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F05D7F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459" w:type="dxa"/>
        <w:tblLook w:val="01E0" w:firstRow="1" w:lastRow="1" w:firstColumn="1" w:lastColumn="1" w:noHBand="0" w:noVBand="0"/>
      </w:tblPr>
      <w:tblGrid>
        <w:gridCol w:w="10326"/>
        <w:gridCol w:w="4133"/>
      </w:tblGrid>
      <w:tr w:rsidR="00CE729B" w:rsidRPr="00722FFC" w:rsidTr="00D926C6">
        <w:tc>
          <w:tcPr>
            <w:tcW w:w="10326" w:type="dxa"/>
          </w:tcPr>
          <w:p w:rsidR="00CE729B" w:rsidRPr="00722FFC" w:rsidRDefault="00CE729B" w:rsidP="00D926C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3" w:type="dxa"/>
          </w:tcPr>
          <w:p w:rsidR="003057F2" w:rsidRPr="00584D16" w:rsidRDefault="003057F2" w:rsidP="001D07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C9431A" w:rsidRPr="00322A50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3057F2" w:rsidRPr="00F24789" w:rsidRDefault="003057F2" w:rsidP="001D0744">
            <w:pPr>
              <w:rPr>
                <w:rFonts w:ascii="Times New Roman" w:hAnsi="Times New Roman"/>
                <w:sz w:val="28"/>
                <w:szCs w:val="28"/>
              </w:rPr>
            </w:pPr>
            <w:r w:rsidRPr="00F24789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CE729B" w:rsidRPr="00722FFC" w:rsidRDefault="003057F2" w:rsidP="001D0744">
            <w:pPr>
              <w:rPr>
                <w:rFonts w:ascii="Times New Roman" w:hAnsi="Times New Roman"/>
                <w:sz w:val="28"/>
                <w:szCs w:val="28"/>
              </w:rPr>
            </w:pPr>
            <w:r w:rsidRPr="00F24789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  <w:r w:rsidR="00CE729B" w:rsidRPr="00722FF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C3433" w:rsidRPr="00722FFC" w:rsidTr="00D926C6">
        <w:tc>
          <w:tcPr>
            <w:tcW w:w="10326" w:type="dxa"/>
          </w:tcPr>
          <w:p w:rsidR="007C3433" w:rsidRPr="00722FFC" w:rsidRDefault="007C3433" w:rsidP="00D926C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3" w:type="dxa"/>
          </w:tcPr>
          <w:p w:rsidR="007C3433" w:rsidRDefault="007C3433" w:rsidP="001D07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01.02.2019 № 16</w:t>
            </w:r>
            <w:bookmarkStart w:id="0" w:name="_GoBack"/>
            <w:bookmarkEnd w:id="0"/>
          </w:p>
        </w:tc>
      </w:tr>
    </w:tbl>
    <w:p w:rsidR="00CE729B" w:rsidRDefault="00CE729B" w:rsidP="00DF14B7">
      <w:pPr>
        <w:widowControl w:val="0"/>
        <w:autoSpaceDE w:val="0"/>
        <w:autoSpaceDN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DF14B7" w:rsidRPr="00722FFC" w:rsidRDefault="00F54F4D" w:rsidP="00DF14B7">
      <w:pPr>
        <w:widowControl w:val="0"/>
        <w:autoSpaceDE w:val="0"/>
        <w:autoSpaceDN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722FFC">
        <w:rPr>
          <w:rFonts w:ascii="Times New Roman" w:hAnsi="Times New Roman"/>
          <w:sz w:val="28"/>
          <w:szCs w:val="28"/>
        </w:rPr>
        <w:t>«</w:t>
      </w:r>
      <w:r w:rsidR="00DF14B7" w:rsidRPr="00722FFC">
        <w:rPr>
          <w:rFonts w:ascii="Times New Roman" w:hAnsi="Times New Roman"/>
          <w:sz w:val="28"/>
          <w:szCs w:val="28"/>
        </w:rPr>
        <w:t xml:space="preserve">5. </w:t>
      </w:r>
      <w:r w:rsidR="00F05D7F">
        <w:rPr>
          <w:rFonts w:ascii="Times New Roman" w:hAnsi="Times New Roman"/>
          <w:sz w:val="28"/>
          <w:szCs w:val="28"/>
        </w:rPr>
        <w:t>С</w:t>
      </w:r>
      <w:r w:rsidR="00DF14B7" w:rsidRPr="00722FFC">
        <w:rPr>
          <w:rFonts w:ascii="Times New Roman" w:hAnsi="Times New Roman"/>
          <w:sz w:val="28"/>
          <w:szCs w:val="28"/>
        </w:rPr>
        <w:t>истема программных мероприятий</w:t>
      </w:r>
    </w:p>
    <w:p w:rsidR="00DF14B7" w:rsidRPr="00722FFC" w:rsidRDefault="00DF14B7" w:rsidP="00DF14B7">
      <w:pPr>
        <w:widowControl w:val="0"/>
        <w:autoSpaceDE w:val="0"/>
        <w:autoSpaceDN w:val="0"/>
        <w:jc w:val="center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14373" w:type="dxa"/>
        <w:tblInd w:w="-3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6"/>
        <w:gridCol w:w="1877"/>
        <w:gridCol w:w="1119"/>
        <w:gridCol w:w="1119"/>
        <w:gridCol w:w="980"/>
        <w:gridCol w:w="699"/>
        <w:gridCol w:w="672"/>
        <w:gridCol w:w="672"/>
        <w:gridCol w:w="673"/>
        <w:gridCol w:w="672"/>
        <w:gridCol w:w="673"/>
        <w:gridCol w:w="672"/>
        <w:gridCol w:w="672"/>
        <w:gridCol w:w="673"/>
        <w:gridCol w:w="672"/>
        <w:gridCol w:w="673"/>
        <w:gridCol w:w="1399"/>
      </w:tblGrid>
      <w:tr w:rsidR="00DF14B7" w:rsidRPr="00722FFC" w:rsidTr="001D0744">
        <w:tc>
          <w:tcPr>
            <w:tcW w:w="462" w:type="dxa"/>
            <w:vMerge w:val="restart"/>
          </w:tcPr>
          <w:p w:rsidR="00DF14B7" w:rsidRPr="00987242" w:rsidRDefault="00054305" w:rsidP="00B3122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gramStart"/>
            <w:r w:rsidRPr="00987242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987242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1904" w:type="dxa"/>
            <w:vMerge w:val="restart"/>
          </w:tcPr>
          <w:p w:rsidR="00DF14B7" w:rsidRPr="00987242" w:rsidRDefault="00DF14B7" w:rsidP="001D074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Программные мероприя</w:t>
            </w:r>
            <w:r w:rsidR="00597451" w:rsidRPr="00987242">
              <w:rPr>
                <w:rFonts w:ascii="Times New Roman" w:hAnsi="Times New Roman"/>
                <w:sz w:val="22"/>
                <w:szCs w:val="22"/>
              </w:rPr>
              <w:t>тия, обеспечи</w:t>
            </w:r>
            <w:r w:rsidRPr="00987242">
              <w:rPr>
                <w:rFonts w:ascii="Times New Roman" w:hAnsi="Times New Roman"/>
                <w:sz w:val="22"/>
                <w:szCs w:val="22"/>
              </w:rPr>
              <w:t>вающие выполнение задачи</w:t>
            </w:r>
          </w:p>
        </w:tc>
        <w:tc>
          <w:tcPr>
            <w:tcW w:w="1134" w:type="dxa"/>
            <w:vMerge w:val="restart"/>
          </w:tcPr>
          <w:p w:rsidR="00DF14B7" w:rsidRPr="00987242" w:rsidRDefault="00DF14B7" w:rsidP="0059745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 xml:space="preserve">Главные </w:t>
            </w:r>
            <w:proofErr w:type="spellStart"/>
            <w:proofErr w:type="gramStart"/>
            <w:r w:rsidRPr="00987242">
              <w:rPr>
                <w:rFonts w:ascii="Times New Roman" w:hAnsi="Times New Roman"/>
                <w:sz w:val="22"/>
                <w:szCs w:val="22"/>
              </w:rPr>
              <w:t>распоря</w:t>
            </w:r>
            <w:r w:rsidR="00C22D0F" w:rsidRPr="00CB5221">
              <w:rPr>
                <w:rFonts w:ascii="Times New Roman" w:hAnsi="Times New Roman"/>
                <w:sz w:val="22"/>
                <w:szCs w:val="22"/>
              </w:rPr>
              <w:t>-</w:t>
            </w:r>
            <w:r w:rsidRPr="00987242">
              <w:rPr>
                <w:rFonts w:ascii="Times New Roman" w:hAnsi="Times New Roman"/>
                <w:sz w:val="22"/>
                <w:szCs w:val="22"/>
              </w:rPr>
              <w:t>дители</w:t>
            </w:r>
            <w:proofErr w:type="spellEnd"/>
            <w:proofErr w:type="gramEnd"/>
          </w:p>
        </w:tc>
        <w:tc>
          <w:tcPr>
            <w:tcW w:w="1134" w:type="dxa"/>
            <w:vMerge w:val="restart"/>
          </w:tcPr>
          <w:p w:rsidR="00DF14B7" w:rsidRPr="00987242" w:rsidRDefault="00DF14B7" w:rsidP="0059745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987242">
              <w:rPr>
                <w:rFonts w:ascii="Times New Roman" w:hAnsi="Times New Roman"/>
                <w:sz w:val="22"/>
                <w:szCs w:val="22"/>
              </w:rPr>
              <w:t>Испол</w:t>
            </w:r>
            <w:r w:rsidR="00C22D0F" w:rsidRPr="00CB5221">
              <w:rPr>
                <w:rFonts w:ascii="Times New Roman" w:hAnsi="Times New Roman"/>
                <w:sz w:val="22"/>
                <w:szCs w:val="22"/>
              </w:rPr>
              <w:t>-</w:t>
            </w:r>
            <w:r w:rsidRPr="00987242">
              <w:rPr>
                <w:rFonts w:ascii="Times New Roman" w:hAnsi="Times New Roman"/>
                <w:sz w:val="22"/>
                <w:szCs w:val="22"/>
              </w:rPr>
              <w:t>нители</w:t>
            </w:r>
            <w:proofErr w:type="spellEnd"/>
            <w:proofErr w:type="gramEnd"/>
          </w:p>
        </w:tc>
        <w:tc>
          <w:tcPr>
            <w:tcW w:w="993" w:type="dxa"/>
            <w:vMerge w:val="restart"/>
          </w:tcPr>
          <w:p w:rsidR="00DF14B7" w:rsidRPr="00987242" w:rsidRDefault="00DF14B7" w:rsidP="0059745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987242">
              <w:rPr>
                <w:rFonts w:ascii="Times New Roman" w:hAnsi="Times New Roman"/>
                <w:sz w:val="22"/>
                <w:szCs w:val="22"/>
              </w:rPr>
              <w:t>Источ</w:t>
            </w:r>
            <w:proofErr w:type="spellEnd"/>
            <w:r w:rsidR="00234D87" w:rsidRPr="00987242">
              <w:rPr>
                <w:rFonts w:ascii="Times New Roman" w:hAnsi="Times New Roman"/>
                <w:sz w:val="22"/>
                <w:szCs w:val="22"/>
              </w:rPr>
              <w:t>-</w:t>
            </w:r>
            <w:r w:rsidRPr="00987242">
              <w:rPr>
                <w:rFonts w:ascii="Times New Roman" w:hAnsi="Times New Roman"/>
                <w:sz w:val="22"/>
                <w:szCs w:val="22"/>
              </w:rPr>
              <w:t>ник</w:t>
            </w:r>
            <w:proofErr w:type="gramEnd"/>
            <w:r w:rsidRPr="0098724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87242">
              <w:rPr>
                <w:rFonts w:ascii="Times New Roman" w:hAnsi="Times New Roman"/>
                <w:sz w:val="22"/>
                <w:szCs w:val="22"/>
              </w:rPr>
              <w:t>финан</w:t>
            </w:r>
            <w:r w:rsidR="00234D87" w:rsidRPr="00987242">
              <w:rPr>
                <w:rFonts w:ascii="Times New Roman" w:hAnsi="Times New Roman"/>
                <w:sz w:val="22"/>
                <w:szCs w:val="22"/>
              </w:rPr>
              <w:t>-</w:t>
            </w:r>
            <w:r w:rsidRPr="00987242">
              <w:rPr>
                <w:rFonts w:ascii="Times New Roman" w:hAnsi="Times New Roman"/>
                <w:sz w:val="22"/>
                <w:szCs w:val="22"/>
              </w:rPr>
              <w:t>сирова</w:t>
            </w:r>
            <w:r w:rsidR="00234D87" w:rsidRPr="00987242">
              <w:rPr>
                <w:rFonts w:ascii="Times New Roman" w:hAnsi="Times New Roman"/>
                <w:sz w:val="22"/>
                <w:szCs w:val="22"/>
              </w:rPr>
              <w:t>-</w:t>
            </w:r>
            <w:r w:rsidRPr="00987242">
              <w:rPr>
                <w:rFonts w:ascii="Times New Roman" w:hAnsi="Times New Roman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7512" w:type="dxa"/>
            <w:gridSpan w:val="11"/>
          </w:tcPr>
          <w:p w:rsidR="00DF14B7" w:rsidRPr="00987242" w:rsidRDefault="00DF14B7" w:rsidP="00B3122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Объемы финансирования, тыс. руб.</w:t>
            </w:r>
          </w:p>
        </w:tc>
        <w:tc>
          <w:tcPr>
            <w:tcW w:w="1418" w:type="dxa"/>
            <w:vMerge w:val="restart"/>
          </w:tcPr>
          <w:p w:rsidR="00DF14B7" w:rsidRPr="00987242" w:rsidRDefault="00DF14B7" w:rsidP="00B3122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Ожидаемый результат</w:t>
            </w:r>
          </w:p>
        </w:tc>
      </w:tr>
      <w:tr w:rsidR="00DF14B7" w:rsidRPr="00722FFC" w:rsidTr="001D0744">
        <w:tc>
          <w:tcPr>
            <w:tcW w:w="462" w:type="dxa"/>
            <w:vMerge/>
          </w:tcPr>
          <w:p w:rsidR="00DF14B7" w:rsidRPr="00722FFC" w:rsidRDefault="00DF14B7" w:rsidP="00B31226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04" w:type="dxa"/>
            <w:vMerge/>
          </w:tcPr>
          <w:p w:rsidR="00DF14B7" w:rsidRPr="00722FFC" w:rsidRDefault="00DF14B7" w:rsidP="00B31226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DF14B7" w:rsidRPr="00722FFC" w:rsidRDefault="00DF14B7" w:rsidP="00B31226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DF14B7" w:rsidRPr="00722FFC" w:rsidRDefault="00DF14B7" w:rsidP="00B31226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DF14B7" w:rsidRPr="00722FFC" w:rsidRDefault="00DF14B7" w:rsidP="00B31226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vMerge w:val="restart"/>
          </w:tcPr>
          <w:p w:rsidR="00DF14B7" w:rsidRPr="00987242" w:rsidRDefault="00DF14B7" w:rsidP="00B3122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6804" w:type="dxa"/>
            <w:gridSpan w:val="10"/>
          </w:tcPr>
          <w:p w:rsidR="00DF14B7" w:rsidRPr="00987242" w:rsidRDefault="00DF14B7" w:rsidP="00DF14B7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1418" w:type="dxa"/>
            <w:vMerge/>
          </w:tcPr>
          <w:p w:rsidR="00DF14B7" w:rsidRPr="00722FFC" w:rsidRDefault="00DF14B7" w:rsidP="00B31226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DF14B7" w:rsidRPr="00722FFC" w:rsidTr="001D0744">
        <w:tc>
          <w:tcPr>
            <w:tcW w:w="462" w:type="dxa"/>
            <w:vMerge/>
          </w:tcPr>
          <w:p w:rsidR="00DF14B7" w:rsidRPr="00722FFC" w:rsidRDefault="00DF14B7" w:rsidP="00B31226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04" w:type="dxa"/>
            <w:vMerge/>
          </w:tcPr>
          <w:p w:rsidR="00DF14B7" w:rsidRPr="00722FFC" w:rsidRDefault="00DF14B7" w:rsidP="00B31226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DF14B7" w:rsidRPr="00722FFC" w:rsidRDefault="00DF14B7" w:rsidP="00B31226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DF14B7" w:rsidRPr="00722FFC" w:rsidRDefault="00DF14B7" w:rsidP="00B31226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DF14B7" w:rsidRPr="00722FFC" w:rsidRDefault="00DF14B7" w:rsidP="00B31226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vMerge/>
          </w:tcPr>
          <w:p w:rsidR="00DF14B7" w:rsidRPr="00987242" w:rsidRDefault="00DF14B7" w:rsidP="00B31226">
            <w:pPr>
              <w:spacing w:after="200" w:line="276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80" w:type="dxa"/>
          </w:tcPr>
          <w:p w:rsidR="00DF14B7" w:rsidRPr="00987242" w:rsidRDefault="00DF14B7" w:rsidP="00DF14B7">
            <w:pPr>
              <w:widowControl w:val="0"/>
              <w:autoSpaceDE w:val="0"/>
              <w:autoSpaceDN w:val="0"/>
              <w:ind w:right="-6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680" w:type="dxa"/>
          </w:tcPr>
          <w:p w:rsidR="00DF14B7" w:rsidRPr="00987242" w:rsidRDefault="00DF14B7" w:rsidP="00B3122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681" w:type="dxa"/>
          </w:tcPr>
          <w:p w:rsidR="00DF14B7" w:rsidRPr="00987242" w:rsidRDefault="00DF14B7" w:rsidP="00B3122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680" w:type="dxa"/>
          </w:tcPr>
          <w:p w:rsidR="00DF14B7" w:rsidRPr="00987242" w:rsidRDefault="00DF14B7" w:rsidP="00B3122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681" w:type="dxa"/>
          </w:tcPr>
          <w:p w:rsidR="00DF14B7" w:rsidRPr="00987242" w:rsidRDefault="00DF14B7" w:rsidP="00B3122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680" w:type="dxa"/>
          </w:tcPr>
          <w:p w:rsidR="00DF14B7" w:rsidRPr="00987242" w:rsidRDefault="00DF14B7" w:rsidP="00B3122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680" w:type="dxa"/>
          </w:tcPr>
          <w:p w:rsidR="00DF14B7" w:rsidRPr="00987242" w:rsidRDefault="00DF14B7" w:rsidP="00B31226">
            <w:pPr>
              <w:spacing w:after="200" w:line="276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8724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2021</w:t>
            </w:r>
          </w:p>
        </w:tc>
        <w:tc>
          <w:tcPr>
            <w:tcW w:w="681" w:type="dxa"/>
          </w:tcPr>
          <w:p w:rsidR="00DF14B7" w:rsidRPr="00987242" w:rsidRDefault="00DF14B7" w:rsidP="00B31226">
            <w:pPr>
              <w:spacing w:after="200" w:line="276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8724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680" w:type="dxa"/>
          </w:tcPr>
          <w:p w:rsidR="00DF14B7" w:rsidRPr="00987242" w:rsidRDefault="00DF14B7" w:rsidP="00B31226">
            <w:pPr>
              <w:spacing w:after="200" w:line="276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8724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681" w:type="dxa"/>
          </w:tcPr>
          <w:p w:rsidR="00DF14B7" w:rsidRPr="00987242" w:rsidRDefault="00DF14B7" w:rsidP="00B31226">
            <w:pPr>
              <w:spacing w:after="200" w:line="276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98724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418" w:type="dxa"/>
            <w:vMerge/>
          </w:tcPr>
          <w:p w:rsidR="00DF14B7" w:rsidRPr="00722FFC" w:rsidRDefault="00DF14B7" w:rsidP="00B31226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</w:tbl>
    <w:p w:rsidR="00DF14B7" w:rsidRPr="001D0744" w:rsidRDefault="00DF14B7" w:rsidP="00DF14B7">
      <w:pPr>
        <w:widowControl w:val="0"/>
        <w:autoSpaceDE w:val="0"/>
        <w:autoSpaceDN w:val="0"/>
        <w:jc w:val="both"/>
        <w:rPr>
          <w:rFonts w:ascii="Times New Roman" w:hAnsi="Times New Roman"/>
          <w:sz w:val="2"/>
          <w:szCs w:val="2"/>
        </w:rPr>
      </w:pPr>
    </w:p>
    <w:tbl>
      <w:tblPr>
        <w:tblW w:w="14373" w:type="dxa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8"/>
        <w:gridCol w:w="1876"/>
        <w:gridCol w:w="1118"/>
        <w:gridCol w:w="1119"/>
        <w:gridCol w:w="980"/>
        <w:gridCol w:w="699"/>
        <w:gridCol w:w="672"/>
        <w:gridCol w:w="672"/>
        <w:gridCol w:w="673"/>
        <w:gridCol w:w="672"/>
        <w:gridCol w:w="673"/>
        <w:gridCol w:w="672"/>
        <w:gridCol w:w="672"/>
        <w:gridCol w:w="673"/>
        <w:gridCol w:w="672"/>
        <w:gridCol w:w="673"/>
        <w:gridCol w:w="1399"/>
      </w:tblGrid>
      <w:tr w:rsidR="00DF14B7" w:rsidRPr="00722FFC" w:rsidTr="0016432B">
        <w:trPr>
          <w:tblHeader/>
        </w:trPr>
        <w:tc>
          <w:tcPr>
            <w:tcW w:w="458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F14B7" w:rsidRPr="00987242" w:rsidRDefault="00DF14B7" w:rsidP="00AA23D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F14B7" w:rsidRPr="00987242" w:rsidRDefault="00DF14B7" w:rsidP="00AA23D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F14B7" w:rsidRPr="00987242" w:rsidRDefault="00DF14B7" w:rsidP="00AA23D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F14B7" w:rsidRPr="00987242" w:rsidRDefault="00DF14B7" w:rsidP="00AA23D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F14B7" w:rsidRPr="00987242" w:rsidRDefault="00DF14B7" w:rsidP="00AA23D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9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F14B7" w:rsidRPr="00987242" w:rsidRDefault="00DF14B7" w:rsidP="00AA23D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F14B7" w:rsidRPr="00987242" w:rsidRDefault="00DF14B7" w:rsidP="00AA23D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F14B7" w:rsidRPr="00987242" w:rsidRDefault="00DF14B7" w:rsidP="00AA23D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F14B7" w:rsidRPr="00987242" w:rsidRDefault="00DF14B7" w:rsidP="00AA23D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F14B7" w:rsidRPr="00987242" w:rsidRDefault="00DF14B7" w:rsidP="00AA23D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DF14B7" w:rsidRPr="00987242" w:rsidRDefault="00DF14B7" w:rsidP="00AA23D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DF14B7" w:rsidRPr="00987242" w:rsidRDefault="00DF14B7" w:rsidP="00AA23D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DF14B7" w:rsidRPr="00987242" w:rsidRDefault="00740D0B" w:rsidP="00AA23D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DF14B7" w:rsidRPr="00987242" w:rsidRDefault="00740D0B" w:rsidP="00AA23D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DF14B7" w:rsidRPr="00987242" w:rsidRDefault="00740D0B" w:rsidP="00AA23D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DF14B7" w:rsidRPr="00987242" w:rsidRDefault="00740D0B" w:rsidP="00AA23D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F14B7" w:rsidRPr="00987242" w:rsidRDefault="00740D0B" w:rsidP="00AA23D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</w:tr>
      <w:tr w:rsidR="0016432B" w:rsidRPr="00722FFC" w:rsidTr="0016432B">
        <w:trPr>
          <w:cantSplit/>
          <w:trHeight w:val="308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2B" w:rsidRPr="00987242" w:rsidRDefault="0016432B" w:rsidP="00DC14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8724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2B" w:rsidRPr="00987242" w:rsidRDefault="000E0C9B" w:rsidP="00DC14F8">
            <w:pPr>
              <w:pStyle w:val="ConsPlusNormal"/>
              <w:outlineLvl w:val="3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З</w:t>
            </w:r>
            <w:r w:rsidR="0016432B" w:rsidRPr="00987242">
              <w:rPr>
                <w:rFonts w:ascii="Times New Roman" w:hAnsi="Times New Roman" w:cs="Times New Roman"/>
                <w:szCs w:val="22"/>
              </w:rPr>
              <w:t>адача 1. Обеспечение эффек</w:t>
            </w:r>
            <w:r w:rsidR="0016432B">
              <w:rPr>
                <w:rFonts w:ascii="Times New Roman" w:hAnsi="Times New Roman" w:cs="Times New Roman"/>
                <w:szCs w:val="22"/>
              </w:rPr>
              <w:t>тивного исполнения государствен</w:t>
            </w:r>
            <w:r w:rsidR="0016432B" w:rsidRPr="00987242">
              <w:rPr>
                <w:rFonts w:ascii="Times New Roman" w:hAnsi="Times New Roman" w:cs="Times New Roman"/>
                <w:szCs w:val="22"/>
              </w:rPr>
              <w:t>ных функций в сфере реализации Программы, в том числе: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2B" w:rsidRPr="00987242" w:rsidRDefault="0016432B" w:rsidP="00DC14F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2B" w:rsidRPr="00987242" w:rsidRDefault="0016432B" w:rsidP="00DC14F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987242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0A0BEF" w:rsidRDefault="000A0BEF" w:rsidP="000A0BEF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0A0BEF">
              <w:rPr>
                <w:bCs/>
                <w:color w:val="000000"/>
                <w:sz w:val="22"/>
                <w:szCs w:val="22"/>
              </w:rPr>
              <w:t>852610,25698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53140,52706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52871,28271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53347,16299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97313,98049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16432B" w:rsidRDefault="0016432B" w:rsidP="00B05414">
            <w:pPr>
              <w:ind w:left="113" w:right="113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95162,72439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16432B" w:rsidRDefault="0016432B" w:rsidP="00B05414">
            <w:pPr>
              <w:ind w:left="113" w:right="113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99087,91907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16432B" w:rsidRDefault="0016432B" w:rsidP="00B05414">
            <w:pPr>
              <w:ind w:left="113" w:right="113"/>
              <w:jc w:val="center"/>
              <w:rPr>
                <w:rFonts w:ascii="Times New Roman" w:hAnsi="Times New Roman"/>
                <w:bCs/>
                <w:color w:val="FF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103085,08567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987242">
              <w:rPr>
                <w:rFonts w:ascii="Times New Roman" w:hAnsi="Times New Roman"/>
                <w:bCs/>
                <w:sz w:val="22"/>
                <w:szCs w:val="22"/>
              </w:rPr>
              <w:t>99533,8582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987242">
              <w:rPr>
                <w:rFonts w:ascii="Times New Roman" w:hAnsi="Times New Roman"/>
                <w:bCs/>
                <w:sz w:val="22"/>
                <w:szCs w:val="22"/>
              </w:rPr>
              <w:t>99533,8582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987242">
              <w:rPr>
                <w:rFonts w:ascii="Times New Roman" w:hAnsi="Times New Roman"/>
                <w:bCs/>
                <w:sz w:val="22"/>
                <w:szCs w:val="22"/>
              </w:rPr>
              <w:t>99533,8582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32B" w:rsidRPr="00987242" w:rsidRDefault="0016432B" w:rsidP="001D074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 xml:space="preserve">достижение ежегодно не менее 95% </w:t>
            </w:r>
            <w:proofErr w:type="spellStart"/>
            <w:proofErr w:type="gramStart"/>
            <w:r w:rsidRPr="00987242">
              <w:rPr>
                <w:rFonts w:ascii="Times New Roman" w:hAnsi="Times New Roman"/>
                <w:sz w:val="22"/>
                <w:szCs w:val="22"/>
              </w:rPr>
              <w:t>запланиро</w:t>
            </w:r>
            <w:proofErr w:type="spellEnd"/>
            <w:r w:rsidRPr="00987242">
              <w:rPr>
                <w:rFonts w:ascii="Times New Roman" w:hAnsi="Times New Roman"/>
                <w:sz w:val="22"/>
                <w:szCs w:val="22"/>
              </w:rPr>
              <w:t>-ванных</w:t>
            </w:r>
            <w:proofErr w:type="gramEnd"/>
            <w:r w:rsidRPr="00987242">
              <w:rPr>
                <w:rFonts w:ascii="Times New Roman" w:hAnsi="Times New Roman"/>
                <w:sz w:val="22"/>
                <w:szCs w:val="22"/>
              </w:rPr>
              <w:t xml:space="preserve"> значений целевых индикаторов Программы</w:t>
            </w:r>
          </w:p>
        </w:tc>
      </w:tr>
      <w:tr w:rsidR="0016432B" w:rsidRPr="00722FFC" w:rsidTr="0016432B">
        <w:trPr>
          <w:cantSplit/>
          <w:trHeight w:val="215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2B" w:rsidRPr="00987242" w:rsidRDefault="0016432B" w:rsidP="00DC14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87242">
              <w:rPr>
                <w:rFonts w:ascii="Times New Roman" w:hAnsi="Times New Roman" w:cs="Times New Roman"/>
                <w:szCs w:val="22"/>
              </w:rPr>
              <w:lastRenderedPageBreak/>
              <w:t>1.1.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2B" w:rsidRPr="005160D1" w:rsidRDefault="0016432B" w:rsidP="000543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87242">
              <w:rPr>
                <w:rFonts w:ascii="Times New Roman" w:hAnsi="Times New Roman" w:cs="Times New Roman"/>
                <w:szCs w:val="22"/>
              </w:rPr>
              <w:t xml:space="preserve">Обеспечение деятельности </w:t>
            </w:r>
            <w:proofErr w:type="spellStart"/>
            <w:proofErr w:type="gramStart"/>
            <w:r w:rsidRPr="00987242">
              <w:rPr>
                <w:rFonts w:ascii="Times New Roman" w:hAnsi="Times New Roman" w:cs="Times New Roman"/>
                <w:szCs w:val="22"/>
              </w:rPr>
              <w:t>Минэконом</w:t>
            </w:r>
            <w:proofErr w:type="spellEnd"/>
            <w:r w:rsidRPr="00987242">
              <w:rPr>
                <w:rFonts w:ascii="Times New Roman" w:hAnsi="Times New Roman" w:cs="Times New Roman"/>
                <w:szCs w:val="22"/>
              </w:rPr>
              <w:t>-развития</w:t>
            </w:r>
            <w:proofErr w:type="gramEnd"/>
            <w:r w:rsidRPr="00987242">
              <w:rPr>
                <w:rFonts w:ascii="Times New Roman" w:hAnsi="Times New Roman" w:cs="Times New Roman"/>
                <w:szCs w:val="22"/>
              </w:rPr>
              <w:t xml:space="preserve"> Рязанской области*, </w:t>
            </w:r>
          </w:p>
          <w:p w:rsidR="0016432B" w:rsidRPr="00987242" w:rsidRDefault="0016432B" w:rsidP="000543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87242">
              <w:rPr>
                <w:rFonts w:ascii="Times New Roman" w:hAnsi="Times New Roman" w:cs="Times New Roman"/>
                <w:szCs w:val="22"/>
              </w:rPr>
              <w:t>МПЭР Рязанской области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2B" w:rsidRPr="00987242" w:rsidRDefault="0016432B" w:rsidP="000543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87242">
              <w:rPr>
                <w:rFonts w:ascii="Times New Roman" w:hAnsi="Times New Roman" w:cs="Times New Roman"/>
                <w:szCs w:val="22"/>
              </w:rPr>
              <w:t>Минэко-номраз</w:t>
            </w:r>
            <w:proofErr w:type="spellEnd"/>
            <w:r w:rsidRPr="00987242">
              <w:rPr>
                <w:rFonts w:ascii="Times New Roman" w:hAnsi="Times New Roman" w:cs="Times New Roman"/>
                <w:szCs w:val="22"/>
              </w:rPr>
              <w:t>-</w:t>
            </w:r>
          </w:p>
          <w:p w:rsidR="0016432B" w:rsidRPr="00987242" w:rsidRDefault="0016432B" w:rsidP="009872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87242">
              <w:rPr>
                <w:rFonts w:ascii="Times New Roman" w:hAnsi="Times New Roman" w:cs="Times New Roman"/>
                <w:szCs w:val="22"/>
              </w:rPr>
              <w:t xml:space="preserve">вития </w:t>
            </w:r>
            <w:proofErr w:type="spellStart"/>
            <w:proofErr w:type="gramStart"/>
            <w:r w:rsidRPr="00987242"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proofErr w:type="gramEnd"/>
            <w:r w:rsidRPr="00987242">
              <w:rPr>
                <w:rFonts w:ascii="Times New Roman" w:hAnsi="Times New Roman" w:cs="Times New Roman"/>
                <w:szCs w:val="22"/>
              </w:rPr>
              <w:t xml:space="preserve"> области*, МПЭР </w:t>
            </w:r>
            <w:proofErr w:type="spellStart"/>
            <w:r w:rsidRPr="00987242"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r w:rsidRPr="00987242">
              <w:rPr>
                <w:rFonts w:ascii="Times New Roman" w:hAnsi="Times New Roman" w:cs="Times New Roman"/>
                <w:szCs w:val="22"/>
              </w:rPr>
              <w:t xml:space="preserve"> области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2B" w:rsidRPr="00987242" w:rsidRDefault="0016432B" w:rsidP="00DC14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87242">
              <w:rPr>
                <w:rFonts w:ascii="Times New Roman" w:hAnsi="Times New Roman" w:cs="Times New Roman"/>
                <w:szCs w:val="22"/>
              </w:rPr>
              <w:t>Минэко-номраз</w:t>
            </w:r>
            <w:proofErr w:type="spellEnd"/>
            <w:r w:rsidRPr="00987242">
              <w:rPr>
                <w:rFonts w:ascii="Times New Roman" w:hAnsi="Times New Roman" w:cs="Times New Roman"/>
                <w:szCs w:val="22"/>
              </w:rPr>
              <w:t>-</w:t>
            </w:r>
          </w:p>
          <w:p w:rsidR="0016432B" w:rsidRPr="00987242" w:rsidRDefault="0016432B" w:rsidP="009872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87242">
              <w:rPr>
                <w:rFonts w:ascii="Times New Roman" w:hAnsi="Times New Roman" w:cs="Times New Roman"/>
                <w:szCs w:val="22"/>
              </w:rPr>
              <w:t xml:space="preserve">вития </w:t>
            </w:r>
            <w:proofErr w:type="spellStart"/>
            <w:proofErr w:type="gramStart"/>
            <w:r w:rsidRPr="00987242"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proofErr w:type="gramEnd"/>
            <w:r w:rsidRPr="00987242">
              <w:rPr>
                <w:rFonts w:ascii="Times New Roman" w:hAnsi="Times New Roman" w:cs="Times New Roman"/>
                <w:szCs w:val="22"/>
              </w:rPr>
              <w:t xml:space="preserve"> области*, МПЭР </w:t>
            </w:r>
            <w:proofErr w:type="spellStart"/>
            <w:r w:rsidRPr="00987242"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r w:rsidRPr="00987242">
              <w:rPr>
                <w:rFonts w:ascii="Times New Roman" w:hAnsi="Times New Roman" w:cs="Times New Roman"/>
                <w:szCs w:val="22"/>
              </w:rPr>
              <w:t xml:space="preserve"> области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987242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0A0BEF" w:rsidRDefault="000A0BEF" w:rsidP="000A0BE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A0BEF">
              <w:rPr>
                <w:bCs/>
                <w:color w:val="000000"/>
                <w:sz w:val="22"/>
                <w:szCs w:val="22"/>
              </w:rPr>
              <w:t>852518,25698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53132,52706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52847,28271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53323,16299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sz w:val="22"/>
                <w:szCs w:val="22"/>
              </w:rPr>
              <w:t>97289,98049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16432B" w:rsidRDefault="0016432B" w:rsidP="00B05414">
            <w:pPr>
              <w:ind w:left="113" w:right="113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95150,72439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16432B" w:rsidRDefault="0016432B" w:rsidP="00B05414">
            <w:pPr>
              <w:ind w:left="113" w:right="113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99087,91907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16432B" w:rsidRDefault="0016432B" w:rsidP="00B05414">
            <w:pPr>
              <w:ind w:left="113" w:right="113"/>
              <w:jc w:val="center"/>
              <w:rPr>
                <w:rFonts w:ascii="Times New Roman" w:hAnsi="Times New Roman"/>
                <w:bCs/>
                <w:color w:val="FF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103085,08567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987242">
              <w:rPr>
                <w:rFonts w:ascii="Times New Roman" w:hAnsi="Times New Roman"/>
                <w:bCs/>
                <w:sz w:val="22"/>
                <w:szCs w:val="22"/>
              </w:rPr>
              <w:t>99533,8582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987242">
              <w:rPr>
                <w:rFonts w:ascii="Times New Roman" w:hAnsi="Times New Roman"/>
                <w:bCs/>
                <w:sz w:val="22"/>
                <w:szCs w:val="22"/>
              </w:rPr>
              <w:t>99533,8582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987242">
              <w:rPr>
                <w:rFonts w:ascii="Times New Roman" w:hAnsi="Times New Roman"/>
                <w:bCs/>
                <w:sz w:val="22"/>
                <w:szCs w:val="22"/>
              </w:rPr>
              <w:t>99533,8582</w:t>
            </w:r>
          </w:p>
        </w:tc>
        <w:tc>
          <w:tcPr>
            <w:tcW w:w="1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432B" w:rsidRPr="00722FFC" w:rsidRDefault="0016432B" w:rsidP="00AA23D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32B" w:rsidRPr="00722FFC" w:rsidTr="0016432B">
        <w:trPr>
          <w:cantSplit/>
          <w:trHeight w:val="215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2B" w:rsidRPr="00987242" w:rsidRDefault="0016432B" w:rsidP="00DC14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87242">
              <w:rPr>
                <w:rFonts w:ascii="Times New Roman" w:hAnsi="Times New Roman" w:cs="Times New Roman"/>
                <w:szCs w:val="22"/>
              </w:rPr>
              <w:t>1.2.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2B" w:rsidRPr="00987242" w:rsidRDefault="0016432B" w:rsidP="00DC14F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987242">
              <w:rPr>
                <w:rFonts w:ascii="Times New Roman" w:hAnsi="Times New Roman" w:cs="Times New Roman"/>
                <w:szCs w:val="22"/>
              </w:rPr>
              <w:t>Социальная поддержка обучающихся на условиях договора о целевом обучении</w:t>
            </w:r>
            <w:proofErr w:type="gramEnd"/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2B" w:rsidRPr="00987242" w:rsidRDefault="0016432B" w:rsidP="005A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87242">
              <w:rPr>
                <w:rFonts w:ascii="Times New Roman" w:hAnsi="Times New Roman" w:cs="Times New Roman"/>
                <w:szCs w:val="22"/>
              </w:rPr>
              <w:t>Минэко-номраз</w:t>
            </w:r>
            <w:proofErr w:type="spellEnd"/>
            <w:r w:rsidRPr="00987242">
              <w:rPr>
                <w:rFonts w:ascii="Times New Roman" w:hAnsi="Times New Roman" w:cs="Times New Roman"/>
                <w:szCs w:val="22"/>
              </w:rPr>
              <w:t>-</w:t>
            </w:r>
          </w:p>
          <w:p w:rsidR="0016432B" w:rsidRPr="00987242" w:rsidRDefault="0016432B" w:rsidP="005A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87242">
              <w:rPr>
                <w:rFonts w:ascii="Times New Roman" w:hAnsi="Times New Roman" w:cs="Times New Roman"/>
                <w:szCs w:val="22"/>
              </w:rPr>
              <w:t xml:space="preserve">вития </w:t>
            </w:r>
            <w:proofErr w:type="spellStart"/>
            <w:proofErr w:type="gramStart"/>
            <w:r w:rsidRPr="00987242"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proofErr w:type="gramEnd"/>
            <w:r w:rsidRPr="00987242">
              <w:rPr>
                <w:rFonts w:ascii="Times New Roman" w:hAnsi="Times New Roman" w:cs="Times New Roman"/>
                <w:szCs w:val="22"/>
              </w:rPr>
              <w:t xml:space="preserve"> области*, МПЭР </w:t>
            </w:r>
            <w:proofErr w:type="spellStart"/>
            <w:r w:rsidRPr="00987242"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r w:rsidRPr="00987242">
              <w:rPr>
                <w:rFonts w:ascii="Times New Roman" w:hAnsi="Times New Roman" w:cs="Times New Roman"/>
                <w:szCs w:val="22"/>
              </w:rPr>
              <w:t xml:space="preserve"> области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2B" w:rsidRPr="00987242" w:rsidRDefault="0016432B" w:rsidP="005A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87242">
              <w:rPr>
                <w:rFonts w:ascii="Times New Roman" w:hAnsi="Times New Roman" w:cs="Times New Roman"/>
                <w:szCs w:val="22"/>
              </w:rPr>
              <w:t>Минэко-номраз</w:t>
            </w:r>
            <w:proofErr w:type="spellEnd"/>
            <w:r w:rsidRPr="00987242">
              <w:rPr>
                <w:rFonts w:ascii="Times New Roman" w:hAnsi="Times New Roman" w:cs="Times New Roman"/>
                <w:szCs w:val="22"/>
              </w:rPr>
              <w:t>-</w:t>
            </w:r>
          </w:p>
          <w:p w:rsidR="0016432B" w:rsidRPr="00987242" w:rsidRDefault="0016432B" w:rsidP="005A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87242">
              <w:rPr>
                <w:rFonts w:ascii="Times New Roman" w:hAnsi="Times New Roman" w:cs="Times New Roman"/>
                <w:szCs w:val="22"/>
              </w:rPr>
              <w:t xml:space="preserve">вития </w:t>
            </w:r>
            <w:proofErr w:type="spellStart"/>
            <w:proofErr w:type="gramStart"/>
            <w:r w:rsidRPr="00987242"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proofErr w:type="gramEnd"/>
            <w:r w:rsidRPr="00987242">
              <w:rPr>
                <w:rFonts w:ascii="Times New Roman" w:hAnsi="Times New Roman" w:cs="Times New Roman"/>
                <w:szCs w:val="22"/>
              </w:rPr>
              <w:t xml:space="preserve"> области*, МПЭР </w:t>
            </w:r>
            <w:proofErr w:type="spellStart"/>
            <w:r w:rsidRPr="00987242"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r w:rsidRPr="00987242">
              <w:rPr>
                <w:rFonts w:ascii="Times New Roman" w:hAnsi="Times New Roman" w:cs="Times New Roman"/>
                <w:szCs w:val="22"/>
              </w:rPr>
              <w:t xml:space="preserve"> области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987242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color w:val="000000"/>
                <w:sz w:val="22"/>
                <w:szCs w:val="22"/>
              </w:rPr>
              <w:t>92,0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color w:val="000000"/>
                <w:sz w:val="22"/>
                <w:szCs w:val="22"/>
              </w:rPr>
              <w:t>8,0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color w:val="000000"/>
                <w:sz w:val="22"/>
                <w:szCs w:val="22"/>
              </w:rPr>
              <w:t>24,0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color w:val="000000"/>
                <w:sz w:val="22"/>
                <w:szCs w:val="22"/>
              </w:rPr>
              <w:t>24,0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color w:val="000000"/>
                <w:sz w:val="22"/>
                <w:szCs w:val="22"/>
              </w:rPr>
              <w:t>24,0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B05414" w:rsidRDefault="0016432B" w:rsidP="0059745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5414"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B05414" w:rsidRDefault="0016432B" w:rsidP="0059745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541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B05414" w:rsidRDefault="0016432B" w:rsidP="00597451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05414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2B" w:rsidRPr="00722FFC" w:rsidRDefault="0016432B" w:rsidP="00AA23D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32B" w:rsidRPr="00722FFC" w:rsidTr="0016432B">
        <w:trPr>
          <w:cantSplit/>
          <w:trHeight w:val="210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2B" w:rsidRPr="00987242" w:rsidRDefault="0016432B" w:rsidP="00DC14F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2B" w:rsidRPr="00987242" w:rsidRDefault="0016432B" w:rsidP="00DC14F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87242">
              <w:rPr>
                <w:rFonts w:ascii="Times New Roman" w:hAnsi="Times New Roman" w:cs="Times New Roman"/>
                <w:szCs w:val="22"/>
              </w:rPr>
              <w:t>Итого по подпрограмме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2B" w:rsidRPr="00987242" w:rsidRDefault="0016432B" w:rsidP="00DC14F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2B" w:rsidRPr="00987242" w:rsidRDefault="0016432B" w:rsidP="00DC14F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987242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0A0BEF" w:rsidRDefault="000A0BEF" w:rsidP="000A0BEF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0A0BEF">
              <w:rPr>
                <w:bCs/>
                <w:color w:val="000000"/>
                <w:sz w:val="22"/>
                <w:szCs w:val="22"/>
              </w:rPr>
              <w:t>852610,25698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color w:val="000000"/>
                <w:sz w:val="22"/>
                <w:szCs w:val="22"/>
              </w:rPr>
              <w:t>53140,52706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color w:val="000000"/>
                <w:sz w:val="22"/>
                <w:szCs w:val="22"/>
              </w:rPr>
              <w:t>52871,28271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color w:val="000000"/>
                <w:sz w:val="22"/>
                <w:szCs w:val="22"/>
              </w:rPr>
              <w:t>53347,16299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7242">
              <w:rPr>
                <w:rFonts w:ascii="Times New Roman" w:hAnsi="Times New Roman"/>
                <w:color w:val="000000"/>
                <w:sz w:val="22"/>
                <w:szCs w:val="22"/>
              </w:rPr>
              <w:t>97313,98049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16432B" w:rsidRDefault="0016432B" w:rsidP="00B05414">
            <w:pPr>
              <w:ind w:left="113" w:right="113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95162,72439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16432B" w:rsidRDefault="0016432B" w:rsidP="00B05414">
            <w:pPr>
              <w:ind w:left="113" w:right="113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99087,91907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16432B" w:rsidRDefault="0016432B" w:rsidP="00B05414">
            <w:pPr>
              <w:ind w:left="113" w:right="113"/>
              <w:jc w:val="center"/>
              <w:rPr>
                <w:rFonts w:ascii="Times New Roman" w:hAnsi="Times New Roman"/>
                <w:bCs/>
                <w:color w:val="FF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103085,08567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  <w:lang w:val="en-US"/>
              </w:rPr>
            </w:pPr>
            <w:r w:rsidRPr="00987242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99533,8582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  <w:lang w:val="en-US"/>
              </w:rPr>
            </w:pPr>
            <w:r w:rsidRPr="00987242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99533,8582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432B" w:rsidRPr="00987242" w:rsidRDefault="0016432B" w:rsidP="00597451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  <w:lang w:val="en-US"/>
              </w:rPr>
            </w:pPr>
            <w:r w:rsidRPr="00987242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99533,8582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2B" w:rsidRPr="00722FFC" w:rsidRDefault="0016432B" w:rsidP="00AA23D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14B7" w:rsidRPr="00722FFC" w:rsidRDefault="00054305" w:rsidP="00CE729B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" w:name="P703"/>
      <w:bookmarkEnd w:id="1"/>
      <w:r w:rsidRPr="00722FFC">
        <w:rPr>
          <w:rFonts w:ascii="Times New Roman" w:hAnsi="Times New Roman"/>
          <w:sz w:val="24"/>
          <w:szCs w:val="24"/>
        </w:rPr>
        <w:t>*Д</w:t>
      </w:r>
      <w:r w:rsidR="00DF14B7" w:rsidRPr="00722FFC">
        <w:rPr>
          <w:rFonts w:ascii="Times New Roman" w:hAnsi="Times New Roman"/>
          <w:sz w:val="24"/>
          <w:szCs w:val="24"/>
        </w:rPr>
        <w:t>о реорганизации в министерство промышленности и экономического развития Рязанской области</w:t>
      </w:r>
      <w:proofErr w:type="gramStart"/>
      <w:r w:rsidR="00DF14B7" w:rsidRPr="00722FFC">
        <w:rPr>
          <w:rFonts w:ascii="Times New Roman" w:hAnsi="Times New Roman"/>
          <w:sz w:val="24"/>
          <w:szCs w:val="24"/>
        </w:rPr>
        <w:t>.</w:t>
      </w:r>
      <w:r w:rsidR="00A970B4" w:rsidRPr="00722FFC">
        <w:rPr>
          <w:rFonts w:ascii="Times New Roman" w:hAnsi="Times New Roman"/>
          <w:sz w:val="24"/>
          <w:szCs w:val="24"/>
        </w:rPr>
        <w:t>»</w:t>
      </w:r>
      <w:proofErr w:type="gramEnd"/>
    </w:p>
    <w:sectPr w:rsidR="00DF14B7" w:rsidRPr="00722FFC" w:rsidSect="00F05D7F">
      <w:headerReference w:type="default" r:id="rId11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AB1" w:rsidRDefault="00CD4AB1">
      <w:r>
        <w:separator/>
      </w:r>
    </w:p>
  </w:endnote>
  <w:endnote w:type="continuationSeparator" w:id="0">
    <w:p w:rsidR="00CD4AB1" w:rsidRDefault="00CD4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2D13C3">
          <w:pPr>
            <w:pStyle w:val="a7"/>
          </w:pPr>
          <w:r>
            <w:rPr>
              <w:noProof/>
            </w:rPr>
            <w:drawing>
              <wp:inline distT="0" distB="0" distL="0" distR="0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2D13C3" w:rsidP="002953B6">
          <w:pPr>
            <w:pStyle w:val="a7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F05D7F" w:rsidP="005E6D99">
          <w:pPr>
            <w:pStyle w:val="a7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1557  01.02.2019 16:29:41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7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7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7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7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7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7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7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AB1" w:rsidRDefault="00CD4AB1">
      <w:r>
        <w:separator/>
      </w:r>
    </w:p>
  </w:footnote>
  <w:footnote w:type="continuationSeparator" w:id="0">
    <w:p w:rsidR="00CD4AB1" w:rsidRDefault="00CD4A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625327" w:rsidP="002F1E81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7603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76034">
      <w:rPr>
        <w:rStyle w:val="aa"/>
        <w:noProof/>
      </w:rPr>
      <w:t>1</w:t>
    </w:r>
    <w:r>
      <w:rPr>
        <w:rStyle w:val="aa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a"/>
        <w:rFonts w:ascii="Times New Roman" w:hAnsi="Times New Roman"/>
        <w:sz w:val="28"/>
        <w:szCs w:val="28"/>
      </w:rPr>
    </w:pPr>
  </w:p>
  <w:p w:rsidR="00876034" w:rsidRPr="00481B88" w:rsidRDefault="00625327" w:rsidP="00286ECA">
    <w:pPr>
      <w:pStyle w:val="a5"/>
      <w:framePr w:w="326" w:wrap="around" w:vAnchor="text" w:hAnchor="page" w:x="9006" w:y="45"/>
      <w:rPr>
        <w:rStyle w:val="aa"/>
        <w:rFonts w:ascii="Times New Roman" w:hAnsi="Times New Roman"/>
        <w:sz w:val="28"/>
        <w:szCs w:val="28"/>
      </w:rPr>
    </w:pPr>
    <w:r w:rsidRPr="00481B88">
      <w:rPr>
        <w:rStyle w:val="aa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a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a"/>
        <w:rFonts w:ascii="Times New Roman" w:hAnsi="Times New Roman"/>
        <w:sz w:val="28"/>
        <w:szCs w:val="28"/>
      </w:rPr>
      <w:fldChar w:fldCharType="separate"/>
    </w:r>
    <w:r w:rsidR="007C3433">
      <w:rPr>
        <w:rStyle w:val="aa"/>
        <w:rFonts w:ascii="Times New Roman" w:hAnsi="Times New Roman"/>
        <w:noProof/>
        <w:sz w:val="28"/>
        <w:szCs w:val="28"/>
      </w:rPr>
      <w:t>2</w:t>
    </w:r>
    <w:r w:rsidRPr="00481B88">
      <w:rPr>
        <w:rStyle w:val="aa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pt;height:10.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GccxOCFigqC0A2lJk+iuIbPhpOo=" w:salt="MBptJ2tyN19aKSQoigzyM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13C3"/>
    <w:rsid w:val="00007074"/>
    <w:rsid w:val="0001360F"/>
    <w:rsid w:val="000331B3"/>
    <w:rsid w:val="00033413"/>
    <w:rsid w:val="00037C0C"/>
    <w:rsid w:val="000502A3"/>
    <w:rsid w:val="00054305"/>
    <w:rsid w:val="00056DEB"/>
    <w:rsid w:val="000572C2"/>
    <w:rsid w:val="00073A7A"/>
    <w:rsid w:val="00076D5E"/>
    <w:rsid w:val="00084DD3"/>
    <w:rsid w:val="000917C0"/>
    <w:rsid w:val="0009567B"/>
    <w:rsid w:val="000A0BEF"/>
    <w:rsid w:val="000B0736"/>
    <w:rsid w:val="000E0C9B"/>
    <w:rsid w:val="00122CFD"/>
    <w:rsid w:val="001326BA"/>
    <w:rsid w:val="00144082"/>
    <w:rsid w:val="00151370"/>
    <w:rsid w:val="00157167"/>
    <w:rsid w:val="00162E72"/>
    <w:rsid w:val="0016338C"/>
    <w:rsid w:val="0016432B"/>
    <w:rsid w:val="00164F36"/>
    <w:rsid w:val="00167558"/>
    <w:rsid w:val="00175BE5"/>
    <w:rsid w:val="001850F4"/>
    <w:rsid w:val="00190FF9"/>
    <w:rsid w:val="001947BE"/>
    <w:rsid w:val="001A560F"/>
    <w:rsid w:val="001B0982"/>
    <w:rsid w:val="001B32BA"/>
    <w:rsid w:val="001D0744"/>
    <w:rsid w:val="001E0317"/>
    <w:rsid w:val="001E20F1"/>
    <w:rsid w:val="001F12E8"/>
    <w:rsid w:val="001F228C"/>
    <w:rsid w:val="001F3063"/>
    <w:rsid w:val="001F47BC"/>
    <w:rsid w:val="001F64B8"/>
    <w:rsid w:val="001F6BE1"/>
    <w:rsid w:val="001F7C83"/>
    <w:rsid w:val="00203046"/>
    <w:rsid w:val="00205AB5"/>
    <w:rsid w:val="00224DBA"/>
    <w:rsid w:val="0023191E"/>
    <w:rsid w:val="00231F1C"/>
    <w:rsid w:val="00234D87"/>
    <w:rsid w:val="00242DDB"/>
    <w:rsid w:val="002479A2"/>
    <w:rsid w:val="00253524"/>
    <w:rsid w:val="0026087E"/>
    <w:rsid w:val="00261DE0"/>
    <w:rsid w:val="00265420"/>
    <w:rsid w:val="00270805"/>
    <w:rsid w:val="00274E14"/>
    <w:rsid w:val="00280A6D"/>
    <w:rsid w:val="00286ECA"/>
    <w:rsid w:val="002953B6"/>
    <w:rsid w:val="002A7970"/>
    <w:rsid w:val="002B7A59"/>
    <w:rsid w:val="002C6B4B"/>
    <w:rsid w:val="002D13C3"/>
    <w:rsid w:val="002E51A7"/>
    <w:rsid w:val="002E5A5F"/>
    <w:rsid w:val="002E65C0"/>
    <w:rsid w:val="002F1E81"/>
    <w:rsid w:val="003057F2"/>
    <w:rsid w:val="00310D92"/>
    <w:rsid w:val="003160CB"/>
    <w:rsid w:val="003222A3"/>
    <w:rsid w:val="00322A50"/>
    <w:rsid w:val="00360A40"/>
    <w:rsid w:val="0036587F"/>
    <w:rsid w:val="003745C4"/>
    <w:rsid w:val="003870C2"/>
    <w:rsid w:val="0039137D"/>
    <w:rsid w:val="003A3F77"/>
    <w:rsid w:val="003C46AE"/>
    <w:rsid w:val="003D3B8A"/>
    <w:rsid w:val="003D54F8"/>
    <w:rsid w:val="003E3BF0"/>
    <w:rsid w:val="003F290C"/>
    <w:rsid w:val="003F4F5E"/>
    <w:rsid w:val="003F6EFC"/>
    <w:rsid w:val="00400906"/>
    <w:rsid w:val="00415D79"/>
    <w:rsid w:val="0042590E"/>
    <w:rsid w:val="00437F65"/>
    <w:rsid w:val="00460FEA"/>
    <w:rsid w:val="004734B7"/>
    <w:rsid w:val="00481B88"/>
    <w:rsid w:val="00485B4F"/>
    <w:rsid w:val="004862D1"/>
    <w:rsid w:val="004A233B"/>
    <w:rsid w:val="004B2D5A"/>
    <w:rsid w:val="004C3B38"/>
    <w:rsid w:val="004D293D"/>
    <w:rsid w:val="004E5B81"/>
    <w:rsid w:val="004F44FE"/>
    <w:rsid w:val="005007E2"/>
    <w:rsid w:val="0050544B"/>
    <w:rsid w:val="00512A47"/>
    <w:rsid w:val="005160D1"/>
    <w:rsid w:val="005203BA"/>
    <w:rsid w:val="00531C68"/>
    <w:rsid w:val="00532119"/>
    <w:rsid w:val="005335F3"/>
    <w:rsid w:val="00543C38"/>
    <w:rsid w:val="00543D2D"/>
    <w:rsid w:val="00545A3D"/>
    <w:rsid w:val="00546DBB"/>
    <w:rsid w:val="005513E6"/>
    <w:rsid w:val="0055231E"/>
    <w:rsid w:val="00561A5B"/>
    <w:rsid w:val="0057074C"/>
    <w:rsid w:val="00573FBF"/>
    <w:rsid w:val="00574FF3"/>
    <w:rsid w:val="005808D1"/>
    <w:rsid w:val="00581F7E"/>
    <w:rsid w:val="00582538"/>
    <w:rsid w:val="005838EA"/>
    <w:rsid w:val="00584D16"/>
    <w:rsid w:val="00585EE1"/>
    <w:rsid w:val="00590C0E"/>
    <w:rsid w:val="005939E6"/>
    <w:rsid w:val="00597451"/>
    <w:rsid w:val="005A13E5"/>
    <w:rsid w:val="005A4227"/>
    <w:rsid w:val="005B229B"/>
    <w:rsid w:val="005B3518"/>
    <w:rsid w:val="005C1C68"/>
    <w:rsid w:val="005C56AE"/>
    <w:rsid w:val="005C7449"/>
    <w:rsid w:val="005D5C02"/>
    <w:rsid w:val="005E04D3"/>
    <w:rsid w:val="005E6D99"/>
    <w:rsid w:val="005F2ADD"/>
    <w:rsid w:val="005F2C49"/>
    <w:rsid w:val="006013EB"/>
    <w:rsid w:val="00603D43"/>
    <w:rsid w:val="0060479E"/>
    <w:rsid w:val="00604BE7"/>
    <w:rsid w:val="00616AED"/>
    <w:rsid w:val="00625327"/>
    <w:rsid w:val="00632A4F"/>
    <w:rsid w:val="00632B56"/>
    <w:rsid w:val="006351E3"/>
    <w:rsid w:val="00644236"/>
    <w:rsid w:val="006471E5"/>
    <w:rsid w:val="00654B7B"/>
    <w:rsid w:val="00671D3B"/>
    <w:rsid w:val="00684A5B"/>
    <w:rsid w:val="006A1F71"/>
    <w:rsid w:val="006F328B"/>
    <w:rsid w:val="006F5886"/>
    <w:rsid w:val="00707734"/>
    <w:rsid w:val="00707E19"/>
    <w:rsid w:val="00712F7C"/>
    <w:rsid w:val="00722FFC"/>
    <w:rsid w:val="0072328A"/>
    <w:rsid w:val="007377B5"/>
    <w:rsid w:val="00740D0B"/>
    <w:rsid w:val="00746CC2"/>
    <w:rsid w:val="00756075"/>
    <w:rsid w:val="00760323"/>
    <w:rsid w:val="00765600"/>
    <w:rsid w:val="0077721A"/>
    <w:rsid w:val="00777EA1"/>
    <w:rsid w:val="00791C9F"/>
    <w:rsid w:val="00792AAB"/>
    <w:rsid w:val="00793B47"/>
    <w:rsid w:val="007A1D0C"/>
    <w:rsid w:val="007A2A7B"/>
    <w:rsid w:val="007C3433"/>
    <w:rsid w:val="007D4925"/>
    <w:rsid w:val="007F0C8A"/>
    <w:rsid w:val="007F11AB"/>
    <w:rsid w:val="007F6200"/>
    <w:rsid w:val="008141D6"/>
    <w:rsid w:val="008143CB"/>
    <w:rsid w:val="00823CA1"/>
    <w:rsid w:val="008513B9"/>
    <w:rsid w:val="0086004B"/>
    <w:rsid w:val="008702D3"/>
    <w:rsid w:val="00876034"/>
    <w:rsid w:val="008827E7"/>
    <w:rsid w:val="008A1696"/>
    <w:rsid w:val="008B2542"/>
    <w:rsid w:val="008C58FE"/>
    <w:rsid w:val="008E6C41"/>
    <w:rsid w:val="008F0816"/>
    <w:rsid w:val="008F63BF"/>
    <w:rsid w:val="008F6BB7"/>
    <w:rsid w:val="00900F42"/>
    <w:rsid w:val="00932E3C"/>
    <w:rsid w:val="009404FA"/>
    <w:rsid w:val="009573D3"/>
    <w:rsid w:val="009705FF"/>
    <w:rsid w:val="00970BA8"/>
    <w:rsid w:val="00987242"/>
    <w:rsid w:val="009977FF"/>
    <w:rsid w:val="00997C19"/>
    <w:rsid w:val="009A085B"/>
    <w:rsid w:val="009C1DE6"/>
    <w:rsid w:val="009C1F0E"/>
    <w:rsid w:val="009D3E8C"/>
    <w:rsid w:val="009E21F1"/>
    <w:rsid w:val="009E3A0E"/>
    <w:rsid w:val="00A02687"/>
    <w:rsid w:val="00A1314B"/>
    <w:rsid w:val="00A13160"/>
    <w:rsid w:val="00A137D3"/>
    <w:rsid w:val="00A44A8F"/>
    <w:rsid w:val="00A51D96"/>
    <w:rsid w:val="00A66FFB"/>
    <w:rsid w:val="00A84005"/>
    <w:rsid w:val="00A96F84"/>
    <w:rsid w:val="00A970B4"/>
    <w:rsid w:val="00AA23DB"/>
    <w:rsid w:val="00AC3953"/>
    <w:rsid w:val="00AC7150"/>
    <w:rsid w:val="00AE1DCA"/>
    <w:rsid w:val="00AF5F7C"/>
    <w:rsid w:val="00B02207"/>
    <w:rsid w:val="00B03403"/>
    <w:rsid w:val="00B05414"/>
    <w:rsid w:val="00B10324"/>
    <w:rsid w:val="00B16751"/>
    <w:rsid w:val="00B376B1"/>
    <w:rsid w:val="00B620D9"/>
    <w:rsid w:val="00B633DB"/>
    <w:rsid w:val="00B639ED"/>
    <w:rsid w:val="00B66A8C"/>
    <w:rsid w:val="00B8061C"/>
    <w:rsid w:val="00B82B91"/>
    <w:rsid w:val="00B83BA2"/>
    <w:rsid w:val="00B845EE"/>
    <w:rsid w:val="00B84D9A"/>
    <w:rsid w:val="00B853AA"/>
    <w:rsid w:val="00B875BF"/>
    <w:rsid w:val="00B91F62"/>
    <w:rsid w:val="00BA4232"/>
    <w:rsid w:val="00BB2C98"/>
    <w:rsid w:val="00BD0B82"/>
    <w:rsid w:val="00BF3AC8"/>
    <w:rsid w:val="00BF4F5F"/>
    <w:rsid w:val="00C04EEB"/>
    <w:rsid w:val="00C075A4"/>
    <w:rsid w:val="00C10F12"/>
    <w:rsid w:val="00C11826"/>
    <w:rsid w:val="00C13E68"/>
    <w:rsid w:val="00C22D0F"/>
    <w:rsid w:val="00C30719"/>
    <w:rsid w:val="00C46D42"/>
    <w:rsid w:val="00C50C32"/>
    <w:rsid w:val="00C60178"/>
    <w:rsid w:val="00C61760"/>
    <w:rsid w:val="00C63CD6"/>
    <w:rsid w:val="00C7130A"/>
    <w:rsid w:val="00C87D95"/>
    <w:rsid w:val="00C9077A"/>
    <w:rsid w:val="00C92120"/>
    <w:rsid w:val="00C9431A"/>
    <w:rsid w:val="00C95CD2"/>
    <w:rsid w:val="00CA051B"/>
    <w:rsid w:val="00CB3CBE"/>
    <w:rsid w:val="00CB5221"/>
    <w:rsid w:val="00CD4AB1"/>
    <w:rsid w:val="00CE11A4"/>
    <w:rsid w:val="00CE729B"/>
    <w:rsid w:val="00CF03D8"/>
    <w:rsid w:val="00CF6CA0"/>
    <w:rsid w:val="00D015D5"/>
    <w:rsid w:val="00D03D68"/>
    <w:rsid w:val="00D266DD"/>
    <w:rsid w:val="00D32B04"/>
    <w:rsid w:val="00D35A89"/>
    <w:rsid w:val="00D374E7"/>
    <w:rsid w:val="00D44011"/>
    <w:rsid w:val="00D63949"/>
    <w:rsid w:val="00D652E7"/>
    <w:rsid w:val="00D77BCF"/>
    <w:rsid w:val="00D84394"/>
    <w:rsid w:val="00D95E55"/>
    <w:rsid w:val="00DB3664"/>
    <w:rsid w:val="00DC16FB"/>
    <w:rsid w:val="00DC27EC"/>
    <w:rsid w:val="00DC4A65"/>
    <w:rsid w:val="00DC4F66"/>
    <w:rsid w:val="00DD14C1"/>
    <w:rsid w:val="00DF14B7"/>
    <w:rsid w:val="00DF5523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64A42"/>
    <w:rsid w:val="00E67D5D"/>
    <w:rsid w:val="00E7242D"/>
    <w:rsid w:val="00E81D51"/>
    <w:rsid w:val="00E87E25"/>
    <w:rsid w:val="00EA04F1"/>
    <w:rsid w:val="00EA2FD3"/>
    <w:rsid w:val="00EB7CE9"/>
    <w:rsid w:val="00EC433F"/>
    <w:rsid w:val="00ED0F3C"/>
    <w:rsid w:val="00ED1FDE"/>
    <w:rsid w:val="00ED3CFD"/>
    <w:rsid w:val="00F05D7F"/>
    <w:rsid w:val="00F06EFB"/>
    <w:rsid w:val="00F1529E"/>
    <w:rsid w:val="00F16F07"/>
    <w:rsid w:val="00F174FB"/>
    <w:rsid w:val="00F21549"/>
    <w:rsid w:val="00F272B4"/>
    <w:rsid w:val="00F45975"/>
    <w:rsid w:val="00F45B7C"/>
    <w:rsid w:val="00F45FCE"/>
    <w:rsid w:val="00F54F4D"/>
    <w:rsid w:val="00F622D1"/>
    <w:rsid w:val="00F65A34"/>
    <w:rsid w:val="00F9334F"/>
    <w:rsid w:val="00F97D7F"/>
    <w:rsid w:val="00FA122C"/>
    <w:rsid w:val="00FA3B95"/>
    <w:rsid w:val="00FA5C78"/>
    <w:rsid w:val="00FC1122"/>
    <w:rsid w:val="00FC1278"/>
    <w:rsid w:val="00FC6AF2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27EC"/>
    <w:rPr>
      <w:rFonts w:ascii="TimesET" w:hAnsi="TimesET"/>
    </w:rPr>
  </w:style>
  <w:style w:type="paragraph" w:styleId="1">
    <w:name w:val="heading 1"/>
    <w:basedOn w:val="a"/>
    <w:next w:val="a"/>
    <w:qFormat/>
    <w:rsid w:val="00DC27EC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DC27EC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C27EC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DC27EC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rsid w:val="00DC27EC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DC27EC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DC27EC"/>
    <w:rPr>
      <w:rFonts w:ascii="Tahoma" w:hAnsi="Tahoma" w:cs="Tahoma"/>
      <w:sz w:val="16"/>
      <w:szCs w:val="16"/>
    </w:rPr>
  </w:style>
  <w:style w:type="character" w:styleId="aa">
    <w:name w:val="page number"/>
    <w:basedOn w:val="a0"/>
    <w:rsid w:val="00DC27EC"/>
  </w:style>
  <w:style w:type="table" w:styleId="ab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line number"/>
    <w:basedOn w:val="a0"/>
    <w:rsid w:val="00073A7A"/>
  </w:style>
  <w:style w:type="paragraph" w:styleId="ad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numbering" w:customStyle="1" w:styleId="10">
    <w:name w:val="Нет списка1"/>
    <w:next w:val="a2"/>
    <w:uiPriority w:val="99"/>
    <w:semiHidden/>
    <w:unhideWhenUsed/>
    <w:rsid w:val="00DF14B7"/>
  </w:style>
  <w:style w:type="paragraph" w:customStyle="1" w:styleId="ConsPlusNormal">
    <w:name w:val="ConsPlusNormal"/>
    <w:rsid w:val="00DF14B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F14B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14B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14B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F14B7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DF14B7"/>
    <w:rPr>
      <w:rFonts w:ascii="TimesET" w:hAnsi="TimesET"/>
    </w:rPr>
  </w:style>
  <w:style w:type="character" w:customStyle="1" w:styleId="a8">
    <w:name w:val="Нижний колонтитул Знак"/>
    <w:basedOn w:val="a0"/>
    <w:link w:val="a7"/>
    <w:uiPriority w:val="99"/>
    <w:rsid w:val="00DF14B7"/>
    <w:rPr>
      <w:rFonts w:ascii="TimesET" w:hAnsi="TimesE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page number"/>
    <w:basedOn w:val="a0"/>
  </w:style>
  <w:style w:type="table" w:styleId="ab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line number"/>
    <w:basedOn w:val="a0"/>
    <w:rsid w:val="00073A7A"/>
  </w:style>
  <w:style w:type="paragraph" w:styleId="ad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numbering" w:customStyle="1" w:styleId="10">
    <w:name w:val="Нет списка1"/>
    <w:next w:val="a2"/>
    <w:uiPriority w:val="99"/>
    <w:semiHidden/>
    <w:unhideWhenUsed/>
    <w:rsid w:val="00DF14B7"/>
  </w:style>
  <w:style w:type="paragraph" w:customStyle="1" w:styleId="ConsPlusNormal">
    <w:name w:val="ConsPlusNormal"/>
    <w:rsid w:val="00DF14B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F14B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14B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14B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F14B7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DF14B7"/>
    <w:rPr>
      <w:rFonts w:ascii="TimesET" w:hAnsi="TimesET"/>
    </w:rPr>
  </w:style>
  <w:style w:type="character" w:customStyle="1" w:styleId="a8">
    <w:name w:val="Нижний колонтитул Знак"/>
    <w:basedOn w:val="a0"/>
    <w:link w:val="a7"/>
    <w:uiPriority w:val="99"/>
    <w:rsid w:val="00DF14B7"/>
    <w:rPr>
      <w:rFonts w:ascii="TimesET" w:hAnsi="TimesE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mea2</dc:creator>
  <cp:lastModifiedBy>Дягилева М.А.</cp:lastModifiedBy>
  <cp:revision>13</cp:revision>
  <cp:lastPrinted>2008-04-23T08:17:00Z</cp:lastPrinted>
  <dcterms:created xsi:type="dcterms:W3CDTF">2019-01-18T09:18:00Z</dcterms:created>
  <dcterms:modified xsi:type="dcterms:W3CDTF">2019-02-04T10:53:00Z</dcterms:modified>
</cp:coreProperties>
</file>